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6C" w:rsidRDefault="0002346C">
      <w:pPr>
        <w:pStyle w:val="BodyText"/>
        <w:jc w:val="center"/>
      </w:pPr>
    </w:p>
    <w:p w:rsidR="0002346C" w:rsidRDefault="0002346C">
      <w:pPr>
        <w:pStyle w:val="BodyText"/>
        <w:jc w:val="center"/>
      </w:pPr>
    </w:p>
    <w:p w:rsidR="00BA7165" w:rsidRDefault="00BA7165" w:rsidP="00D94241">
      <w:pPr>
        <w:pStyle w:val="BodyText"/>
        <w:shd w:val="clear" w:color="auto" w:fill="DDD9C3"/>
        <w:ind w:left="288" w:hanging="288"/>
        <w:jc w:val="center"/>
        <w:rPr>
          <w:b/>
          <w:sz w:val="28"/>
        </w:rPr>
      </w:pPr>
      <w:r>
        <w:rPr>
          <w:b/>
          <w:sz w:val="28"/>
        </w:rPr>
        <w:t>Introduction to Veterinary Technology</w:t>
      </w:r>
    </w:p>
    <w:p w:rsidR="00BA7165" w:rsidRDefault="009D5CD9" w:rsidP="00D94241">
      <w:pPr>
        <w:pStyle w:val="BodyText"/>
        <w:shd w:val="clear" w:color="auto" w:fill="DDD9C3"/>
        <w:ind w:left="288" w:hanging="288"/>
        <w:jc w:val="center"/>
        <w:rPr>
          <w:b/>
          <w:sz w:val="28"/>
        </w:rPr>
      </w:pPr>
      <w:r>
        <w:rPr>
          <w:b/>
          <w:sz w:val="28"/>
        </w:rPr>
        <w:t>Restraint &amp; Handling</w:t>
      </w:r>
    </w:p>
    <w:p w:rsidR="00BA7165" w:rsidRDefault="00DE069D" w:rsidP="00D94241">
      <w:pPr>
        <w:pStyle w:val="BodyText"/>
        <w:shd w:val="clear" w:color="auto" w:fill="DDD9C3"/>
        <w:ind w:left="288" w:hanging="288"/>
        <w:jc w:val="center"/>
        <w:rPr>
          <w:b/>
          <w:sz w:val="28"/>
        </w:rPr>
      </w:pPr>
      <w:r>
        <w:rPr>
          <w:b/>
          <w:sz w:val="28"/>
        </w:rPr>
        <w:t>Week 3 &amp;4</w:t>
      </w:r>
    </w:p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:rsidTr="00BA7165">
        <w:trPr>
          <w:trHeight w:val="495"/>
        </w:trPr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BA7165">
            <w:pPr>
              <w:pStyle w:val="TableContents"/>
              <w:spacing w:after="283"/>
            </w:pPr>
            <w:r w:rsidRPr="00BA7165">
              <w:rPr>
                <w:b/>
              </w:rPr>
              <w:t>Learning Objectives</w:t>
            </w:r>
            <w:r>
              <w:rPr>
                <w:b/>
              </w:rPr>
              <w:t xml:space="preserve">: Upon successful completion the student will have the following competencies. </w:t>
            </w:r>
          </w:p>
        </w:tc>
      </w:tr>
    </w:tbl>
    <w:p w:rsidR="0002346C" w:rsidRDefault="0002346C">
      <w:pPr>
        <w:pStyle w:val="BodyText"/>
      </w:pPr>
    </w:p>
    <w:p w:rsidR="00DA1BA9" w:rsidRDefault="006B1AF2" w:rsidP="00DA1BA9">
      <w:pPr>
        <w:pStyle w:val="BodyText"/>
        <w:numPr>
          <w:ilvl w:val="0"/>
          <w:numId w:val="11"/>
        </w:numPr>
      </w:pPr>
      <w:r>
        <w:t>Apply a gauze and nylon or leather muzzle to a dog</w:t>
      </w:r>
    </w:p>
    <w:p w:rsidR="006B1AF2" w:rsidRDefault="006B1AF2" w:rsidP="00DA1BA9">
      <w:pPr>
        <w:pStyle w:val="BodyText"/>
        <w:numPr>
          <w:ilvl w:val="0"/>
          <w:numId w:val="11"/>
        </w:numPr>
      </w:pPr>
      <w:r>
        <w:t>Apply an Elizabethan collar to an animal</w:t>
      </w:r>
    </w:p>
    <w:p w:rsidR="006B1AF2" w:rsidRDefault="006B1AF2" w:rsidP="00DA1BA9">
      <w:pPr>
        <w:pStyle w:val="BodyText"/>
        <w:numPr>
          <w:ilvl w:val="0"/>
          <w:numId w:val="11"/>
        </w:numPr>
      </w:pPr>
      <w:r>
        <w:t>Demonstrate proper use of a restraint pole</w:t>
      </w:r>
    </w:p>
    <w:p w:rsidR="006B1AF2" w:rsidRDefault="006B1AF2" w:rsidP="00DA1BA9">
      <w:pPr>
        <w:pStyle w:val="BodyText"/>
        <w:numPr>
          <w:ilvl w:val="0"/>
          <w:numId w:val="11"/>
        </w:numPr>
      </w:pPr>
      <w:r>
        <w:t>Properly restrain dog for a nail trim</w:t>
      </w:r>
    </w:p>
    <w:p w:rsidR="006B1AF2" w:rsidRDefault="006B1AF2" w:rsidP="00DA1BA9">
      <w:pPr>
        <w:pStyle w:val="BodyText"/>
        <w:numPr>
          <w:ilvl w:val="0"/>
          <w:numId w:val="11"/>
        </w:numPr>
      </w:pPr>
      <w:r>
        <w:t xml:space="preserve">Properly restrain a dog in lateral and sternal </w:t>
      </w:r>
      <w:proofErr w:type="spellStart"/>
      <w:r>
        <w:t>recumbency</w:t>
      </w:r>
      <w:proofErr w:type="spellEnd"/>
    </w:p>
    <w:p w:rsidR="006B1AF2" w:rsidRDefault="006B1AF2" w:rsidP="00DA1BA9">
      <w:pPr>
        <w:pStyle w:val="BodyText"/>
        <w:numPr>
          <w:ilvl w:val="0"/>
          <w:numId w:val="11"/>
        </w:numPr>
      </w:pPr>
      <w:r>
        <w:t>Apply a muzzle to a cat</w:t>
      </w:r>
    </w:p>
    <w:p w:rsidR="006B1AF2" w:rsidRDefault="006B1AF2" w:rsidP="00DA1BA9">
      <w:pPr>
        <w:pStyle w:val="BodyText"/>
        <w:numPr>
          <w:ilvl w:val="0"/>
          <w:numId w:val="11"/>
        </w:numPr>
      </w:pPr>
      <w:r>
        <w:t>Demonstrate feline towel restraint</w:t>
      </w:r>
    </w:p>
    <w:p w:rsidR="006B1AF2" w:rsidRDefault="006B1AF2" w:rsidP="00DA1BA9">
      <w:pPr>
        <w:pStyle w:val="BodyText"/>
        <w:numPr>
          <w:ilvl w:val="0"/>
          <w:numId w:val="11"/>
        </w:numPr>
      </w:pPr>
      <w:r>
        <w:t xml:space="preserve">Properly restrain a feline sternal and lateral </w:t>
      </w:r>
      <w:proofErr w:type="spellStart"/>
      <w:r>
        <w:t>recumbency</w:t>
      </w:r>
      <w:proofErr w:type="spellEnd"/>
    </w:p>
    <w:p w:rsidR="006B1AF2" w:rsidRDefault="006B1AF2" w:rsidP="006B1AF2">
      <w:pPr>
        <w:pStyle w:val="BodyText"/>
        <w:numPr>
          <w:ilvl w:val="0"/>
          <w:numId w:val="11"/>
        </w:numPr>
      </w:pPr>
      <w:r>
        <w:t>Properly use cat bag restraint method</w:t>
      </w:r>
    </w:p>
    <w:p w:rsidR="00A265CF" w:rsidRDefault="00A265CF" w:rsidP="006B1AF2">
      <w:pPr>
        <w:pStyle w:val="BodyText"/>
        <w:numPr>
          <w:ilvl w:val="0"/>
          <w:numId w:val="11"/>
        </w:numPr>
      </w:pPr>
      <w:r>
        <w:t>Accurately identify the definition of common veterinary abbreviations</w:t>
      </w:r>
    </w:p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BA7165">
            <w:pPr>
              <w:pStyle w:val="TableContents"/>
              <w:spacing w:after="283"/>
            </w:pPr>
            <w:r w:rsidRPr="00BA7165">
              <w:rPr>
                <w:b/>
              </w:rPr>
              <w:t>Laboratory Procedures</w:t>
            </w:r>
            <w:r w:rsidR="00E129F9">
              <w:t>: The following is a list of laboratory or hands-on procedures scheduled for this week</w:t>
            </w:r>
            <w:r w:rsidR="000E2835">
              <w:t xml:space="preserve"> as time permits</w:t>
            </w:r>
            <w:r w:rsidR="00E129F9">
              <w:t xml:space="preserve">.  Details and instructions will be </w:t>
            </w:r>
            <w:r w:rsidR="000E2835">
              <w:t>given the day of the laboratory</w:t>
            </w:r>
            <w:r w:rsidR="0002346C" w:rsidRPr="00BA7165">
              <w:rPr>
                <w:sz w:val="32"/>
              </w:rPr>
              <w:t xml:space="preserve"> </w:t>
            </w:r>
          </w:p>
        </w:tc>
      </w:tr>
    </w:tbl>
    <w:p w:rsidR="0002346C" w:rsidRDefault="0002346C">
      <w:pPr>
        <w:pStyle w:val="BodyText"/>
      </w:pPr>
    </w:p>
    <w:p w:rsidR="0002346C" w:rsidRDefault="006B1AF2" w:rsidP="006B1AF2">
      <w:pPr>
        <w:pStyle w:val="BodyText"/>
        <w:numPr>
          <w:ilvl w:val="0"/>
          <w:numId w:val="12"/>
        </w:numPr>
      </w:pPr>
      <w:r>
        <w:t>Canine restraint lab</w:t>
      </w:r>
    </w:p>
    <w:p w:rsidR="006B1AF2" w:rsidRDefault="006B1AF2" w:rsidP="006B1AF2">
      <w:pPr>
        <w:pStyle w:val="BodyText"/>
        <w:numPr>
          <w:ilvl w:val="0"/>
          <w:numId w:val="12"/>
        </w:numPr>
      </w:pPr>
      <w:r>
        <w:t>Feline restraint lab</w:t>
      </w:r>
    </w:p>
    <w:p w:rsidR="002A1239" w:rsidRDefault="002A1239" w:rsidP="006B1AF2">
      <w:pPr>
        <w:pStyle w:val="BodyText"/>
        <w:numPr>
          <w:ilvl w:val="0"/>
          <w:numId w:val="12"/>
        </w:numPr>
      </w:pPr>
      <w:r>
        <w:t>TPR lab</w:t>
      </w:r>
    </w:p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Pr="00981691" w:rsidRDefault="006A4A8A">
            <w:pPr>
              <w:pStyle w:val="TableContents"/>
              <w:spacing w:after="283"/>
            </w:pPr>
            <w:r>
              <w:rPr>
                <w:b/>
              </w:rPr>
              <w:t>Required Reading</w:t>
            </w:r>
            <w:r w:rsidR="00981691" w:rsidRPr="00981691">
              <w:t>:</w:t>
            </w:r>
            <w:r w:rsidR="00981691">
              <w:t xml:space="preserve"> Required readings should be completed prior to attending class.</w:t>
            </w:r>
          </w:p>
        </w:tc>
      </w:tr>
    </w:tbl>
    <w:p w:rsidR="0002346C" w:rsidRDefault="0002346C">
      <w:pPr>
        <w:pStyle w:val="BodyText"/>
      </w:pPr>
    </w:p>
    <w:p w:rsidR="0002346C" w:rsidRDefault="00A265CF">
      <w:pPr>
        <w:pStyle w:val="BodyText"/>
      </w:pPr>
      <w:r>
        <w:t>CVTV Chapter 7</w:t>
      </w:r>
    </w:p>
    <w:p w:rsidR="007B54CA" w:rsidRDefault="007B54CA">
      <w:pPr>
        <w:pStyle w:val="BodyText"/>
      </w:pPr>
      <w:r>
        <w:t>Restraint &amp; Handling Handout</w:t>
      </w:r>
    </w:p>
    <w:p w:rsidR="0002346C" w:rsidRDefault="0002346C">
      <w:pPr>
        <w:pStyle w:val="BodyText"/>
      </w:pPr>
      <w:bookmarkStart w:id="0" w:name="_GoBack"/>
      <w:bookmarkEnd w:id="0"/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Pr="00E129F9" w:rsidRDefault="006A4A8A">
            <w:pPr>
              <w:pStyle w:val="TableContents"/>
              <w:spacing w:after="283"/>
            </w:pPr>
            <w:r>
              <w:rPr>
                <w:b/>
              </w:rPr>
              <w:t>Assignments</w:t>
            </w:r>
            <w:r w:rsidR="00E129F9">
              <w:t>: The following is the list of assignments that will be given this week.  Next the assignment is the scheduled due date.  Late assignments will be accepted for 50% credit unless an extension has been granted.</w:t>
            </w:r>
          </w:p>
        </w:tc>
      </w:tr>
    </w:tbl>
    <w:p w:rsidR="00A265CF" w:rsidRDefault="00A265CF" w:rsidP="00A265CF">
      <w:pPr>
        <w:pStyle w:val="BodyText"/>
      </w:pPr>
    </w:p>
    <w:p w:rsidR="00A265CF" w:rsidRDefault="00A265CF" w:rsidP="00A265CF">
      <w:pPr>
        <w:pStyle w:val="BodyText"/>
        <w:numPr>
          <w:ilvl w:val="0"/>
          <w:numId w:val="13"/>
        </w:numPr>
      </w:pPr>
      <w:r>
        <w:t>Canine/Feline restrain</w:t>
      </w:r>
      <w:r w:rsidR="007B54CA">
        <w:t>t</w:t>
      </w:r>
      <w:r>
        <w:t xml:space="preserve"> lab form</w:t>
      </w:r>
    </w:p>
    <w:p w:rsidR="007B54CA" w:rsidRDefault="007B54CA" w:rsidP="00A265CF">
      <w:pPr>
        <w:pStyle w:val="BodyText"/>
        <w:numPr>
          <w:ilvl w:val="0"/>
          <w:numId w:val="13"/>
        </w:numPr>
      </w:pPr>
      <w:r>
        <w:t>Restraint &amp; Handling Worksheet</w:t>
      </w:r>
    </w:p>
    <w:p w:rsidR="00A265CF" w:rsidRDefault="00A265CF" w:rsidP="00A265CF">
      <w:pPr>
        <w:pStyle w:val="BodyText"/>
      </w:pPr>
    </w:p>
    <w:p w:rsidR="00A265CF" w:rsidRDefault="00A265CF" w:rsidP="00A265CF">
      <w:pPr>
        <w:pStyle w:val="BodyText"/>
      </w:pPr>
    </w:p>
    <w:p w:rsidR="00A265CF" w:rsidRDefault="00A265CF" w:rsidP="00D94241">
      <w:pPr>
        <w:pStyle w:val="BodyText"/>
        <w:ind w:left="360"/>
      </w:pPr>
    </w:p>
    <w:p w:rsidR="00A265CF" w:rsidRDefault="00A265CF" w:rsidP="00D94241">
      <w:pPr>
        <w:pStyle w:val="BodyText"/>
        <w:ind w:left="360"/>
      </w:pPr>
    </w:p>
    <w:p w:rsidR="0002346C" w:rsidRDefault="0002346C" w:rsidP="00D94241">
      <w:pPr>
        <w:pStyle w:val="BodyText"/>
        <w:ind w:left="360"/>
      </w:pPr>
      <w:r>
        <w:t xml:space="preserve">  </w:t>
      </w:r>
    </w:p>
    <w:p w:rsidR="0002346C" w:rsidRDefault="0002346C" w:rsidP="00D94241">
      <w:pPr>
        <w:pStyle w:val="BodyText"/>
        <w:ind w:left="360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04"/>
      </w:tblGrid>
      <w:tr w:rsidR="0002346C"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6A4A8A">
            <w:pPr>
              <w:pStyle w:val="TableContents"/>
              <w:spacing w:after="283"/>
            </w:pPr>
            <w:r>
              <w:rPr>
                <w:b/>
              </w:rPr>
              <w:t>Examinations</w:t>
            </w:r>
            <w:r w:rsidR="00C3445E">
              <w:t>: Quizzes will be given at the convenience of the instructor.  Tests will be announced and given on the scheduled date.</w:t>
            </w:r>
          </w:p>
        </w:tc>
      </w:tr>
    </w:tbl>
    <w:p w:rsidR="0002346C" w:rsidRDefault="0002346C">
      <w:pPr>
        <w:pStyle w:val="BodyText"/>
      </w:pPr>
    </w:p>
    <w:p w:rsidR="0002346C" w:rsidRDefault="00C3445E">
      <w:pPr>
        <w:pStyle w:val="BodyText"/>
        <w:ind w:left="360"/>
      </w:pPr>
      <w:r w:rsidRPr="00E129F9">
        <w:rPr>
          <w:b/>
        </w:rPr>
        <w:t>Quiz</w:t>
      </w:r>
      <w:r w:rsidRPr="00E129F9">
        <w:t>:</w:t>
      </w:r>
      <w:r w:rsidRPr="00E129F9">
        <w:rPr>
          <w:b/>
        </w:rPr>
        <w:t xml:space="preserve"> </w:t>
      </w:r>
      <w:r w:rsidR="00DE069D">
        <w:t>Restraint quiz 11/20</w:t>
      </w:r>
    </w:p>
    <w:p w:rsidR="00DE069D" w:rsidRPr="00DE069D" w:rsidRDefault="00DE069D">
      <w:pPr>
        <w:pStyle w:val="BodyText"/>
        <w:ind w:left="360"/>
        <w:rPr>
          <w:sz w:val="32"/>
        </w:rPr>
      </w:pPr>
      <w:r w:rsidRPr="00DE069D">
        <w:t xml:space="preserve">          Abbreviations quiz 11/2</w:t>
      </w:r>
      <w:r>
        <w:t>1</w:t>
      </w:r>
    </w:p>
    <w:p w:rsidR="0002346C" w:rsidRPr="00DE069D" w:rsidRDefault="0002346C">
      <w:pPr>
        <w:pStyle w:val="BodyText"/>
        <w:ind w:left="360"/>
      </w:pPr>
    </w:p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02346C" w:rsidTr="00D94241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Pr="00E129F9" w:rsidRDefault="006A4A8A" w:rsidP="00C3445E">
            <w:pPr>
              <w:pStyle w:val="TableContents"/>
              <w:spacing w:after="283"/>
            </w:pPr>
            <w:r w:rsidRPr="00E129F9">
              <w:rPr>
                <w:b/>
              </w:rPr>
              <w:t>Key Terms and Concepts</w:t>
            </w:r>
            <w:r w:rsidRPr="00E129F9">
              <w:t xml:space="preserve">: The following is a list of </w:t>
            </w:r>
            <w:r w:rsidR="00C3445E" w:rsidRPr="00E129F9">
              <w:t xml:space="preserve">key terms the student should be able to define and </w:t>
            </w:r>
            <w:r w:rsidR="00DE069D">
              <w:t>demonstrate by the end of week 4</w:t>
            </w:r>
            <w:r w:rsidR="00C3445E" w:rsidRPr="00E129F9">
              <w:t>.</w:t>
            </w:r>
            <w:r w:rsidR="0002346C" w:rsidRPr="00E129F9">
              <w:t xml:space="preserve"> </w:t>
            </w:r>
          </w:p>
        </w:tc>
      </w:tr>
    </w:tbl>
    <w:p w:rsidR="0002346C" w:rsidRDefault="0002346C">
      <w:pPr>
        <w:pStyle w:val="BodyText"/>
      </w:pPr>
    </w:p>
    <w:p w:rsidR="00A265CF" w:rsidRDefault="00423735">
      <w:pPr>
        <w:pStyle w:val="BodyText"/>
      </w:pPr>
      <w:r>
        <w:t>Zoonotic</w:t>
      </w:r>
    </w:p>
    <w:p w:rsidR="00423735" w:rsidRDefault="00423735">
      <w:pPr>
        <w:pStyle w:val="BodyText"/>
      </w:pPr>
      <w:r>
        <w:t>Pinna</w:t>
      </w:r>
    </w:p>
    <w:p w:rsidR="00423735" w:rsidRDefault="00423735">
      <w:pPr>
        <w:pStyle w:val="BodyText"/>
      </w:pPr>
      <w:proofErr w:type="spellStart"/>
      <w:r>
        <w:t>Tapetum</w:t>
      </w:r>
      <w:proofErr w:type="spellEnd"/>
    </w:p>
    <w:p w:rsidR="00423735" w:rsidRDefault="00423735">
      <w:pPr>
        <w:pStyle w:val="BodyText"/>
      </w:pPr>
      <w:r>
        <w:t>Standing forklift</w:t>
      </w:r>
    </w:p>
    <w:p w:rsidR="00423735" w:rsidRDefault="00423735">
      <w:pPr>
        <w:pStyle w:val="BodyText"/>
      </w:pPr>
      <w:r>
        <w:t xml:space="preserve">Left/Right lateral </w:t>
      </w:r>
      <w:proofErr w:type="spellStart"/>
      <w:r>
        <w:t>recumbency</w:t>
      </w:r>
      <w:proofErr w:type="spellEnd"/>
    </w:p>
    <w:p w:rsidR="00423735" w:rsidRDefault="00423735">
      <w:pPr>
        <w:pStyle w:val="BodyText"/>
      </w:pPr>
      <w:r>
        <w:t>Rabies catch pole</w:t>
      </w:r>
    </w:p>
    <w:p w:rsidR="00423735" w:rsidRDefault="00423735">
      <w:pPr>
        <w:pStyle w:val="BodyText"/>
      </w:pPr>
      <w:r>
        <w:t>Lamb hold</w:t>
      </w:r>
    </w:p>
    <w:p w:rsidR="00423735" w:rsidRDefault="00423735">
      <w:pPr>
        <w:pStyle w:val="BodyText"/>
      </w:pPr>
      <w:r>
        <w:t>Elizabethan collar (E-collar)</w:t>
      </w:r>
    </w:p>
    <w:p w:rsidR="00423735" w:rsidRDefault="00423735">
      <w:pPr>
        <w:pStyle w:val="BodyText"/>
      </w:pPr>
      <w:r>
        <w:t>Cat stretch</w:t>
      </w:r>
    </w:p>
    <w:p w:rsidR="00423735" w:rsidRDefault="00423735">
      <w:pPr>
        <w:pStyle w:val="BodyText"/>
      </w:pPr>
      <w:r>
        <w:t>Restraint for venipuncture</w:t>
      </w:r>
    </w:p>
    <w:p w:rsidR="00423735" w:rsidRDefault="00423735">
      <w:pPr>
        <w:pStyle w:val="BodyText"/>
      </w:pPr>
      <w:r>
        <w:t>Hypertension</w:t>
      </w:r>
    </w:p>
    <w:p w:rsidR="00423735" w:rsidRDefault="00423735">
      <w:pPr>
        <w:pStyle w:val="BodyText"/>
      </w:pPr>
      <w:r>
        <w:t>Respiratory distress</w:t>
      </w:r>
    </w:p>
    <w:p w:rsidR="00423735" w:rsidRDefault="00423735">
      <w:pPr>
        <w:pStyle w:val="BodyText"/>
      </w:pPr>
      <w:r>
        <w:t>Ocular prolapse</w:t>
      </w:r>
    </w:p>
    <w:sectPr w:rsidR="00423735" w:rsidSect="00D94241">
      <w:footnotePr>
        <w:pos w:val="beneathText"/>
      </w:footnotePr>
      <w:pgSz w:w="12240" w:h="15840"/>
      <w:pgMar w:top="567" w:right="1440" w:bottom="567" w:left="117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43F1FE2"/>
    <w:multiLevelType w:val="multilevel"/>
    <w:tmpl w:val="F192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0F7ED4"/>
    <w:multiLevelType w:val="hybridMultilevel"/>
    <w:tmpl w:val="C7942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02778"/>
    <w:multiLevelType w:val="hybridMultilevel"/>
    <w:tmpl w:val="C0A2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61551"/>
    <w:multiLevelType w:val="hybridMultilevel"/>
    <w:tmpl w:val="162A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83"/>
    <w:rsid w:val="0002346C"/>
    <w:rsid w:val="000E2835"/>
    <w:rsid w:val="00132083"/>
    <w:rsid w:val="002A1239"/>
    <w:rsid w:val="00423735"/>
    <w:rsid w:val="00441A65"/>
    <w:rsid w:val="00634568"/>
    <w:rsid w:val="006A4A8A"/>
    <w:rsid w:val="006B1AF2"/>
    <w:rsid w:val="007B54CA"/>
    <w:rsid w:val="0082486A"/>
    <w:rsid w:val="00981691"/>
    <w:rsid w:val="009D5CD9"/>
    <w:rsid w:val="00A265CF"/>
    <w:rsid w:val="00B46A31"/>
    <w:rsid w:val="00BA7165"/>
    <w:rsid w:val="00C3445E"/>
    <w:rsid w:val="00D94241"/>
    <w:rsid w:val="00DA1BA9"/>
    <w:rsid w:val="00DE069D"/>
    <w:rsid w:val="00E1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</Template>
  <TotalTime>37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15</cp:revision>
  <cp:lastPrinted>2113-01-01T06:00:00Z</cp:lastPrinted>
  <dcterms:created xsi:type="dcterms:W3CDTF">2012-02-25T02:01:00Z</dcterms:created>
  <dcterms:modified xsi:type="dcterms:W3CDTF">2012-11-12T03:49:00Z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TC103804621033</vt:lpwstr>
  </property>
</Properties>
</file>